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49F83" w14:textId="3E9F4D94" w:rsidR="00072288" w:rsidRPr="00DD17D4" w:rsidRDefault="00072288" w:rsidP="00072288">
      <w:pPr>
        <w:spacing w:after="200" w:line="276" w:lineRule="auto"/>
        <w:rPr>
          <w:rFonts w:ascii="Arial Narrow" w:hAnsi="Arial Narrow"/>
          <w:b/>
          <w:sz w:val="22"/>
          <w:szCs w:val="22"/>
        </w:rPr>
      </w:pPr>
      <w:bookmarkStart w:id="0" w:name="_Hlk76641493"/>
      <w:r w:rsidRPr="00DD17D4">
        <w:rPr>
          <w:rFonts w:ascii="Arial Narrow" w:hAnsi="Arial Narrow"/>
          <w:b/>
          <w:sz w:val="22"/>
          <w:szCs w:val="22"/>
        </w:rPr>
        <w:t>NAVODILO ZA IZPOLNJEVANJE PREDRAČUNA 845080118-</w:t>
      </w:r>
      <w:r w:rsidR="00DC3A6C">
        <w:rPr>
          <w:rFonts w:ascii="Arial Narrow" w:hAnsi="Arial Narrow"/>
          <w:b/>
          <w:sz w:val="22"/>
          <w:szCs w:val="22"/>
        </w:rPr>
        <w:t>01</w:t>
      </w:r>
      <w:r w:rsidR="00017544">
        <w:rPr>
          <w:rFonts w:ascii="Arial Narrow" w:hAnsi="Arial Narrow"/>
          <w:b/>
          <w:sz w:val="22"/>
          <w:szCs w:val="22"/>
        </w:rPr>
        <w:t>3</w:t>
      </w:r>
      <w:r w:rsidRPr="00DD17D4">
        <w:rPr>
          <w:rFonts w:ascii="Arial Narrow" w:hAnsi="Arial Narrow"/>
          <w:b/>
          <w:sz w:val="22"/>
          <w:szCs w:val="22"/>
        </w:rPr>
        <w:t>-2</w:t>
      </w:r>
      <w:r w:rsidR="00DC3A6C">
        <w:rPr>
          <w:rFonts w:ascii="Arial Narrow" w:hAnsi="Arial Narrow"/>
          <w:b/>
          <w:sz w:val="22"/>
          <w:szCs w:val="22"/>
        </w:rPr>
        <w:t>4</w:t>
      </w:r>
      <w:r w:rsidR="0003621D">
        <w:rPr>
          <w:rFonts w:ascii="Arial Narrow" w:hAnsi="Arial Narrow"/>
          <w:b/>
          <w:sz w:val="22"/>
          <w:szCs w:val="22"/>
        </w:rPr>
        <w:t>_003</w:t>
      </w:r>
      <w:bookmarkStart w:id="1" w:name="_GoBack"/>
      <w:bookmarkEnd w:id="1"/>
      <w:r w:rsidRPr="00DD17D4">
        <w:rPr>
          <w:rFonts w:ascii="Arial Narrow" w:hAnsi="Arial Narrow"/>
          <w:b/>
          <w:sz w:val="22"/>
          <w:szCs w:val="22"/>
        </w:rPr>
        <w:t xml:space="preserve">  (»DOKUMENTI«, del »OSTALE PRILOGE«)</w:t>
      </w:r>
    </w:p>
    <w:p w14:paraId="48183BE2" w14:textId="77777777" w:rsidR="00072288" w:rsidRPr="00DD17D4" w:rsidRDefault="00072288" w:rsidP="00072288">
      <w:pPr>
        <w:jc w:val="both"/>
        <w:rPr>
          <w:rFonts w:ascii="Arial Narrow" w:hAnsi="Arial Narrow"/>
          <w:b/>
          <w:sz w:val="22"/>
          <w:szCs w:val="22"/>
        </w:rPr>
      </w:pPr>
    </w:p>
    <w:p w14:paraId="64BE1807" w14:textId="77777777" w:rsidR="00072288" w:rsidRPr="00DD17D4" w:rsidRDefault="00072288" w:rsidP="00072288">
      <w:pPr>
        <w:jc w:val="both"/>
        <w:rPr>
          <w:rFonts w:ascii="Arial Narrow" w:hAnsi="Arial Narrow" w:cs="Calibri"/>
          <w:b/>
          <w:sz w:val="22"/>
          <w:szCs w:val="22"/>
        </w:rPr>
      </w:pPr>
    </w:p>
    <w:p w14:paraId="6BACB6F5" w14:textId="77777777" w:rsidR="00072288" w:rsidRPr="00DD17D4" w:rsidRDefault="00072288" w:rsidP="00072288">
      <w:pPr>
        <w:ind w:left="644"/>
        <w:jc w:val="both"/>
        <w:rPr>
          <w:rFonts w:ascii="Arial Narrow" w:hAnsi="Arial Narrow" w:cs="Calibri"/>
          <w:b/>
          <w:sz w:val="22"/>
          <w:szCs w:val="22"/>
        </w:rPr>
      </w:pPr>
      <w:r w:rsidRPr="00DD17D4">
        <w:rPr>
          <w:rFonts w:ascii="Arial Narrow" w:hAnsi="Arial Narrow" w:cs="Calibri"/>
          <w:b/>
          <w:sz w:val="22"/>
          <w:szCs w:val="22"/>
        </w:rPr>
        <w:t>NAVODILO ZA IZPOLNJEVANJE PREDRAČUNA:</w:t>
      </w:r>
    </w:p>
    <w:p w14:paraId="5BF3BCDA" w14:textId="77777777" w:rsidR="00072288" w:rsidRPr="00DD17D4" w:rsidRDefault="00072288" w:rsidP="00072288">
      <w:pPr>
        <w:ind w:left="644"/>
        <w:jc w:val="both"/>
        <w:rPr>
          <w:rFonts w:ascii="Arial Narrow" w:hAnsi="Arial Narrow" w:cs="Calibri"/>
          <w:b/>
          <w:sz w:val="22"/>
          <w:szCs w:val="22"/>
        </w:rPr>
      </w:pPr>
    </w:p>
    <w:p w14:paraId="30A0EE1C" w14:textId="77777777" w:rsidR="00072288" w:rsidRPr="00DD17D4" w:rsidRDefault="00072288" w:rsidP="00072288">
      <w:pPr>
        <w:numPr>
          <w:ilvl w:val="0"/>
          <w:numId w:val="22"/>
        </w:numPr>
        <w:jc w:val="both"/>
        <w:rPr>
          <w:rFonts w:ascii="Arial Narrow" w:hAnsi="Arial Narrow" w:cs="Calibri"/>
          <w:sz w:val="22"/>
          <w:szCs w:val="22"/>
        </w:rPr>
      </w:pPr>
      <w:r w:rsidRPr="00DD17D4">
        <w:rPr>
          <w:rFonts w:ascii="Arial Narrow" w:hAnsi="Arial Narrow" w:cs="Calibri"/>
          <w:sz w:val="22"/>
          <w:szCs w:val="22"/>
        </w:rPr>
        <w:t xml:space="preserve">TABELA PREDRAČUNA JE PRIPRAVLJENA ZA UPORABO V NAROČNIKOVEM INFORMACIJSKEM SISTEMU-MODUL JAVNIH NAROČIL, KATERI JE NAMENJEN ZA SPREMLJANJE IN ANALIZO JAVNIH NAROČIL. </w:t>
      </w:r>
    </w:p>
    <w:p w14:paraId="28DB65C4" w14:textId="77777777" w:rsidR="00072288" w:rsidRPr="00DD17D4" w:rsidRDefault="00072288" w:rsidP="00072288">
      <w:pPr>
        <w:ind w:left="644"/>
        <w:jc w:val="both"/>
        <w:rPr>
          <w:rFonts w:ascii="Arial Narrow" w:hAnsi="Arial Narrow" w:cs="Calibri"/>
          <w:sz w:val="22"/>
          <w:szCs w:val="22"/>
        </w:rPr>
      </w:pPr>
    </w:p>
    <w:p w14:paraId="03DBCF86" w14:textId="60FEF097" w:rsidR="00072288" w:rsidRPr="00DD17D4" w:rsidRDefault="00072288" w:rsidP="00072288">
      <w:pPr>
        <w:numPr>
          <w:ilvl w:val="0"/>
          <w:numId w:val="22"/>
        </w:numPr>
        <w:jc w:val="both"/>
        <w:rPr>
          <w:rFonts w:ascii="Arial Narrow" w:hAnsi="Arial Narrow" w:cs="Calibri"/>
          <w:sz w:val="22"/>
          <w:szCs w:val="22"/>
        </w:rPr>
      </w:pPr>
      <w:r w:rsidRPr="00DD17D4">
        <w:rPr>
          <w:rFonts w:ascii="Arial Narrow" w:hAnsi="Arial Narrow" w:cs="Calibri"/>
          <w:sz w:val="22"/>
          <w:szCs w:val="22"/>
        </w:rPr>
        <w:t xml:space="preserve">TABELA JE PRIPRAVLJENA V EXCELU  IN SHRANJENA POD IMENOM: </w:t>
      </w:r>
      <w:r w:rsidRPr="00DD17D4">
        <w:rPr>
          <w:rFonts w:ascii="Arial Narrow" w:hAnsi="Arial Narrow" w:cs="Calibri"/>
          <w:b/>
          <w:sz w:val="22"/>
          <w:szCs w:val="22"/>
        </w:rPr>
        <w:t>845080118-</w:t>
      </w:r>
      <w:r w:rsidR="00DC3A6C">
        <w:rPr>
          <w:rFonts w:ascii="Arial Narrow" w:hAnsi="Arial Narrow" w:cs="Calibri"/>
          <w:b/>
          <w:sz w:val="22"/>
          <w:szCs w:val="22"/>
        </w:rPr>
        <w:t>0</w:t>
      </w:r>
      <w:r w:rsidR="00ED670B">
        <w:rPr>
          <w:rFonts w:ascii="Arial Narrow" w:hAnsi="Arial Narrow" w:cs="Calibri"/>
          <w:b/>
          <w:sz w:val="22"/>
          <w:szCs w:val="22"/>
        </w:rPr>
        <w:t>13</w:t>
      </w:r>
      <w:r w:rsidRPr="00DD17D4">
        <w:rPr>
          <w:rFonts w:ascii="Arial Narrow" w:hAnsi="Arial Narrow" w:cs="Calibri"/>
          <w:b/>
          <w:sz w:val="22"/>
          <w:szCs w:val="22"/>
        </w:rPr>
        <w:t>-2</w:t>
      </w:r>
      <w:r w:rsidR="00DC3A6C">
        <w:rPr>
          <w:rFonts w:ascii="Arial Narrow" w:hAnsi="Arial Narrow" w:cs="Calibri"/>
          <w:b/>
          <w:sz w:val="22"/>
          <w:szCs w:val="22"/>
        </w:rPr>
        <w:t>4</w:t>
      </w:r>
      <w:r w:rsidRPr="00DD17D4">
        <w:rPr>
          <w:rFonts w:ascii="Arial Narrow" w:hAnsi="Arial Narrow" w:cs="Calibri"/>
          <w:b/>
          <w:sz w:val="22"/>
          <w:szCs w:val="22"/>
        </w:rPr>
        <w:t>_00</w:t>
      </w:r>
      <w:r w:rsidR="00ED670B">
        <w:rPr>
          <w:rFonts w:ascii="Arial Narrow" w:hAnsi="Arial Narrow" w:cs="Calibri"/>
          <w:b/>
          <w:sz w:val="22"/>
          <w:szCs w:val="22"/>
        </w:rPr>
        <w:t>3</w:t>
      </w:r>
      <w:r w:rsidRPr="00DD17D4">
        <w:rPr>
          <w:rFonts w:ascii="Arial Narrow" w:hAnsi="Arial Narrow" w:cs="Calibri"/>
          <w:b/>
          <w:sz w:val="22"/>
          <w:szCs w:val="22"/>
        </w:rPr>
        <w:t>.xlsx</w:t>
      </w:r>
      <w:r w:rsidRPr="00DD17D4">
        <w:rPr>
          <w:rFonts w:ascii="Arial Narrow" w:hAnsi="Arial Narrow" w:cs="Calibri"/>
          <w:sz w:val="22"/>
          <w:szCs w:val="22"/>
        </w:rPr>
        <w:t xml:space="preserve">. PONUDNIKOM, ZARADI PRAVILNEGA IN USTREZNEGA VNOSA PONUDB V INFORMACIJSKI SISTEM, </w:t>
      </w:r>
      <w:r w:rsidRPr="00DD17D4">
        <w:rPr>
          <w:rFonts w:ascii="Arial Narrow" w:hAnsi="Arial Narrow" w:cs="Calibri"/>
          <w:b/>
          <w:i/>
          <w:sz w:val="22"/>
          <w:szCs w:val="22"/>
          <w:u w:val="single"/>
        </w:rPr>
        <w:t>NI DOVOLJENO SPREMINJATI IMENA DATOTEKE NITI KAKORKOLI SPREMINJATI OBLIKE, NASTAVITEV ALI VSEBINE TABELE (npr. ime stolpca, formule, št. decimalnih mest ipd.), TUDI NI DOVOLJENO DODAJANJE ALI BRISANJE VRSTIC ALI STOLPCEV.</w:t>
      </w:r>
    </w:p>
    <w:p w14:paraId="22B4E774" w14:textId="77777777" w:rsidR="00072288" w:rsidRPr="00DD17D4" w:rsidRDefault="00072288" w:rsidP="00072288">
      <w:pPr>
        <w:pStyle w:val="Odstavekseznama"/>
        <w:rPr>
          <w:rFonts w:ascii="Arial Narrow" w:hAnsi="Arial Narrow" w:cs="Calibri"/>
        </w:rPr>
      </w:pPr>
    </w:p>
    <w:p w14:paraId="11200138" w14:textId="77777777" w:rsidR="00072288" w:rsidRPr="00DD17D4" w:rsidRDefault="00072288" w:rsidP="00072288">
      <w:pPr>
        <w:ind w:left="644"/>
        <w:jc w:val="both"/>
        <w:rPr>
          <w:rFonts w:ascii="Arial Narrow" w:hAnsi="Arial Narrow" w:cs="Calibri"/>
          <w:sz w:val="22"/>
          <w:szCs w:val="22"/>
        </w:rPr>
      </w:pPr>
    </w:p>
    <w:p w14:paraId="13DB7E0A" w14:textId="77777777" w:rsidR="00072288" w:rsidRPr="00DD17D4" w:rsidRDefault="00072288" w:rsidP="00072288">
      <w:pPr>
        <w:ind w:left="644"/>
        <w:jc w:val="both"/>
        <w:rPr>
          <w:rFonts w:ascii="Arial Narrow" w:hAnsi="Arial Narrow" w:cs="Calibri"/>
          <w:b/>
          <w:sz w:val="22"/>
          <w:szCs w:val="22"/>
        </w:rPr>
      </w:pPr>
      <w:r w:rsidRPr="00DD17D4">
        <w:rPr>
          <w:rFonts w:ascii="Arial Narrow" w:hAnsi="Arial Narrow" w:cs="Calibri"/>
          <w:b/>
          <w:sz w:val="22"/>
          <w:szCs w:val="22"/>
        </w:rPr>
        <w:t>IZPOLNJEVANJE TABELE PREDRAČUNA:</w:t>
      </w:r>
    </w:p>
    <w:p w14:paraId="770BD2E2" w14:textId="77777777" w:rsidR="00CE7B0A" w:rsidRDefault="00CE7B0A" w:rsidP="00CE7B0A">
      <w:pPr>
        <w:jc w:val="both"/>
        <w:rPr>
          <w:rFonts w:ascii="Arial Narrow" w:hAnsi="Arial Narrow" w:cs="Calibri"/>
          <w:sz w:val="22"/>
          <w:szCs w:val="22"/>
        </w:rPr>
      </w:pPr>
    </w:p>
    <w:p w14:paraId="41FD8F3F" w14:textId="35F67880" w:rsidR="003E4D61" w:rsidRDefault="00072288" w:rsidP="00CE7B0A">
      <w:pPr>
        <w:jc w:val="both"/>
        <w:rPr>
          <w:rFonts w:ascii="Arial Narrow" w:hAnsi="Arial Narrow" w:cs="Calibri"/>
          <w:sz w:val="22"/>
          <w:szCs w:val="22"/>
        </w:rPr>
      </w:pPr>
      <w:r w:rsidRPr="00DD17D4">
        <w:rPr>
          <w:rFonts w:ascii="Arial Narrow" w:hAnsi="Arial Narrow" w:cs="Calibri"/>
          <w:sz w:val="22"/>
          <w:szCs w:val="22"/>
        </w:rPr>
        <w:t xml:space="preserve">Ponudnik mora, izpolniti VNOSNO tabelo </w:t>
      </w:r>
      <w:r w:rsidR="00CE7B0A" w:rsidRPr="00DD17D4">
        <w:rPr>
          <w:rFonts w:ascii="Arial Narrow" w:hAnsi="Arial Narrow" w:cs="Calibri"/>
          <w:b/>
          <w:sz w:val="22"/>
          <w:szCs w:val="22"/>
        </w:rPr>
        <w:t>845080118-</w:t>
      </w:r>
      <w:r w:rsidR="00DC3A6C">
        <w:rPr>
          <w:rFonts w:ascii="Arial Narrow" w:hAnsi="Arial Narrow" w:cs="Calibri"/>
          <w:b/>
          <w:sz w:val="22"/>
          <w:szCs w:val="22"/>
        </w:rPr>
        <w:t>0</w:t>
      </w:r>
      <w:r w:rsidR="00ED670B">
        <w:rPr>
          <w:rFonts w:ascii="Arial Narrow" w:hAnsi="Arial Narrow" w:cs="Calibri"/>
          <w:b/>
          <w:sz w:val="22"/>
          <w:szCs w:val="22"/>
        </w:rPr>
        <w:t>13</w:t>
      </w:r>
      <w:r w:rsidR="00DC3A6C">
        <w:rPr>
          <w:rFonts w:ascii="Arial Narrow" w:hAnsi="Arial Narrow" w:cs="Calibri"/>
          <w:b/>
          <w:sz w:val="22"/>
          <w:szCs w:val="22"/>
        </w:rPr>
        <w:t>-24</w:t>
      </w:r>
      <w:r w:rsidR="00CE7B0A" w:rsidRPr="00DD17D4">
        <w:rPr>
          <w:rFonts w:ascii="Arial Narrow" w:hAnsi="Arial Narrow" w:cs="Calibri"/>
          <w:b/>
          <w:sz w:val="22"/>
          <w:szCs w:val="22"/>
        </w:rPr>
        <w:t>_00</w:t>
      </w:r>
      <w:r w:rsidR="00ED670B">
        <w:rPr>
          <w:rFonts w:ascii="Arial Narrow" w:hAnsi="Arial Narrow" w:cs="Calibri"/>
          <w:b/>
          <w:sz w:val="22"/>
          <w:szCs w:val="22"/>
        </w:rPr>
        <w:t>3</w:t>
      </w:r>
      <w:r w:rsidR="00CE7B0A" w:rsidRPr="00DD17D4">
        <w:rPr>
          <w:rFonts w:ascii="Arial Narrow" w:hAnsi="Arial Narrow" w:cs="Calibri"/>
          <w:b/>
          <w:sz w:val="22"/>
          <w:szCs w:val="22"/>
        </w:rPr>
        <w:t>.xlsx</w:t>
      </w:r>
      <w:r w:rsidR="00CE7B0A" w:rsidRPr="00DD17D4">
        <w:rPr>
          <w:rFonts w:ascii="Arial Narrow" w:hAnsi="Arial Narrow" w:cs="Calibri"/>
          <w:sz w:val="22"/>
          <w:szCs w:val="22"/>
        </w:rPr>
        <w:t xml:space="preserve"> </w:t>
      </w:r>
      <w:r w:rsidRPr="00DD17D4">
        <w:rPr>
          <w:rFonts w:ascii="Arial Narrow" w:hAnsi="Arial Narrow" w:cs="Calibri"/>
          <w:sz w:val="22"/>
          <w:szCs w:val="22"/>
        </w:rPr>
        <w:t>in sicer</w:t>
      </w:r>
      <w:r w:rsidR="003E4D61">
        <w:rPr>
          <w:rFonts w:ascii="Arial Narrow" w:hAnsi="Arial Narrow" w:cs="Calibri"/>
          <w:sz w:val="22"/>
          <w:szCs w:val="22"/>
        </w:rPr>
        <w:t>:</w:t>
      </w:r>
    </w:p>
    <w:p w14:paraId="1BA60F21" w14:textId="77777777" w:rsidR="00CE7B0A" w:rsidRDefault="00CE7B0A" w:rsidP="00CE7B0A">
      <w:pPr>
        <w:jc w:val="both"/>
        <w:rPr>
          <w:rFonts w:ascii="Arial Narrow" w:hAnsi="Arial Narrow" w:cs="Calibri"/>
          <w:sz w:val="22"/>
          <w:szCs w:val="22"/>
        </w:rPr>
      </w:pPr>
    </w:p>
    <w:p w14:paraId="30E5304F" w14:textId="4F2AEB02" w:rsidR="00072288" w:rsidRPr="003E4D61" w:rsidRDefault="00072288" w:rsidP="003E4D61">
      <w:pPr>
        <w:pStyle w:val="Odstavekseznama"/>
        <w:numPr>
          <w:ilvl w:val="0"/>
          <w:numId w:val="22"/>
        </w:numPr>
        <w:spacing w:after="0"/>
        <w:jc w:val="both"/>
        <w:rPr>
          <w:rFonts w:ascii="Arial Narrow" w:hAnsi="Arial Narrow" w:cs="Calibri"/>
        </w:rPr>
      </w:pPr>
      <w:r w:rsidRPr="003E4D61">
        <w:rPr>
          <w:rFonts w:ascii="Arial Narrow" w:hAnsi="Arial Narrow" w:cs="Calibri"/>
        </w:rPr>
        <w:t xml:space="preserve">stolpce, ki so obarvani </w:t>
      </w:r>
      <w:r w:rsidR="006101D8">
        <w:rPr>
          <w:rFonts w:ascii="Arial Narrow" w:hAnsi="Arial Narrow" w:cs="Calibri"/>
        </w:rPr>
        <w:t>zeleno</w:t>
      </w:r>
      <w:r w:rsidRPr="003E4D61">
        <w:rPr>
          <w:rFonts w:ascii="Arial Narrow" w:hAnsi="Arial Narrow" w:cs="Calibri"/>
        </w:rPr>
        <w:t>,</w:t>
      </w:r>
    </w:p>
    <w:p w14:paraId="637B1CA4" w14:textId="02868426" w:rsidR="00072288" w:rsidRPr="00DD17D4" w:rsidRDefault="003E4D61" w:rsidP="00072288">
      <w:pPr>
        <w:numPr>
          <w:ilvl w:val="0"/>
          <w:numId w:val="22"/>
        </w:numPr>
        <w:jc w:val="both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v stolpec N »</w:t>
      </w:r>
      <w:r w:rsidRPr="00DD17D4">
        <w:rPr>
          <w:rFonts w:ascii="Arial Narrow" w:hAnsi="Arial Narrow" w:cs="Calibri"/>
          <w:sz w:val="22"/>
          <w:szCs w:val="22"/>
        </w:rPr>
        <w:t>Cena na EM brez DDV</w:t>
      </w:r>
      <w:r>
        <w:rPr>
          <w:rFonts w:ascii="Arial Narrow" w:hAnsi="Arial Narrow" w:cs="Calibri"/>
          <w:sz w:val="22"/>
          <w:szCs w:val="22"/>
        </w:rPr>
        <w:t>«, ki je obarvan zeleno</w:t>
      </w:r>
      <w:r w:rsidR="00243855">
        <w:rPr>
          <w:rFonts w:ascii="Arial Narrow" w:hAnsi="Arial Narrow" w:cs="Calibri"/>
          <w:sz w:val="22"/>
          <w:szCs w:val="22"/>
        </w:rPr>
        <w:t>,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 mora biti vnesena</w:t>
      </w:r>
      <w:r>
        <w:rPr>
          <w:rFonts w:ascii="Arial Narrow" w:hAnsi="Arial Narrow" w:cs="Calibri"/>
          <w:sz w:val="22"/>
          <w:szCs w:val="22"/>
        </w:rPr>
        <w:t xml:space="preserve"> cena zaokrožena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 na </w:t>
      </w:r>
      <w:r w:rsidR="005315BC">
        <w:rPr>
          <w:rFonts w:ascii="Arial Narrow" w:hAnsi="Arial Narrow" w:cs="Calibri"/>
          <w:sz w:val="22"/>
          <w:szCs w:val="22"/>
        </w:rPr>
        <w:t>štiri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 (</w:t>
      </w:r>
      <w:r w:rsidR="005315BC">
        <w:rPr>
          <w:rFonts w:ascii="Arial Narrow" w:hAnsi="Arial Narrow" w:cs="Calibri"/>
          <w:sz w:val="22"/>
          <w:szCs w:val="22"/>
        </w:rPr>
        <w:t>4</w:t>
      </w:r>
      <w:r w:rsidR="00072288" w:rsidRPr="00DD17D4">
        <w:rPr>
          <w:rFonts w:ascii="Arial Narrow" w:hAnsi="Arial Narrow" w:cs="Calibri"/>
          <w:sz w:val="22"/>
          <w:szCs w:val="22"/>
        </w:rPr>
        <w:t>) decimalni mesti natančno</w:t>
      </w:r>
      <w:r w:rsidR="00243855">
        <w:rPr>
          <w:rFonts w:ascii="Arial Narrow" w:hAnsi="Arial Narrow" w:cs="Calibri"/>
          <w:sz w:val="22"/>
          <w:szCs w:val="22"/>
        </w:rPr>
        <w:t xml:space="preserve">, </w:t>
      </w:r>
      <w:r w:rsidR="00243855" w:rsidRPr="00DD17D4">
        <w:rPr>
          <w:rFonts w:ascii="Arial Narrow" w:hAnsi="Arial Narrow" w:cs="Calibri"/>
          <w:sz w:val="22"/>
          <w:szCs w:val="22"/>
        </w:rPr>
        <w:t>izračun v ostalih stolpcih  se nato izvrši samodejno na osnovi že vnesenih formul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. V kolikor bo naročnik pri pregledu ponudbe ugotovil, da je cena na EM brez DDV vnesena na več kot </w:t>
      </w:r>
      <w:r w:rsidR="00ED670B">
        <w:rPr>
          <w:rFonts w:ascii="Arial Narrow" w:hAnsi="Arial Narrow" w:cs="Calibri"/>
          <w:sz w:val="22"/>
          <w:szCs w:val="22"/>
        </w:rPr>
        <w:t>4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 decimalni mesti bo pri oceni ponudbe upošteval ceno na EM brez DDV zaokroženo na </w:t>
      </w:r>
      <w:r w:rsidR="00ED670B">
        <w:rPr>
          <w:rFonts w:ascii="Arial Narrow" w:hAnsi="Arial Narrow" w:cs="Calibri"/>
          <w:sz w:val="22"/>
          <w:szCs w:val="22"/>
        </w:rPr>
        <w:t>4</w:t>
      </w:r>
      <w:r w:rsidR="00072288" w:rsidRPr="00DD17D4">
        <w:rPr>
          <w:rFonts w:ascii="Arial Narrow" w:hAnsi="Arial Narrow" w:cs="Calibri"/>
          <w:sz w:val="22"/>
          <w:szCs w:val="22"/>
        </w:rPr>
        <w:t xml:space="preserve"> decimalni mesti natančno. Enako velja tudi za ceno na EM brez DDV v primeru izbire in posledično sklenitve pogodbe.</w:t>
      </w:r>
    </w:p>
    <w:p w14:paraId="0506A689" w14:textId="2C2DE027" w:rsidR="00072288" w:rsidRPr="00DD17D4" w:rsidRDefault="00072288" w:rsidP="00072288">
      <w:pPr>
        <w:numPr>
          <w:ilvl w:val="0"/>
          <w:numId w:val="22"/>
        </w:numPr>
        <w:jc w:val="both"/>
        <w:rPr>
          <w:rFonts w:ascii="Arial Narrow" w:hAnsi="Arial Narrow" w:cs="Calibri"/>
          <w:sz w:val="22"/>
          <w:szCs w:val="22"/>
        </w:rPr>
      </w:pPr>
      <w:r w:rsidRPr="00DD17D4">
        <w:rPr>
          <w:rFonts w:ascii="Arial Narrow" w:hAnsi="Arial Narrow" w:cs="Calibri"/>
          <w:sz w:val="22"/>
          <w:szCs w:val="22"/>
        </w:rPr>
        <w:t xml:space="preserve">V končni ponudbeni vrednosti z DDV morajo biti zajeti vsi odvisni stroški (kot npr. trošarine, takse, </w:t>
      </w:r>
      <w:r w:rsidR="00A66BD6">
        <w:rPr>
          <w:rFonts w:ascii="Arial Narrow" w:hAnsi="Arial Narrow" w:cs="Calibri"/>
          <w:sz w:val="22"/>
          <w:szCs w:val="22"/>
        </w:rPr>
        <w:t xml:space="preserve">carina, </w:t>
      </w:r>
      <w:r w:rsidRPr="00DD17D4">
        <w:rPr>
          <w:rFonts w:ascii="Arial Narrow" w:hAnsi="Arial Narrow" w:cs="Calibri"/>
          <w:sz w:val="22"/>
          <w:szCs w:val="22"/>
        </w:rPr>
        <w:t xml:space="preserve">zavarovanja, embalaža, transportna embalaža, prevoz, </w:t>
      </w:r>
      <w:r w:rsidR="00A66BD6">
        <w:rPr>
          <w:rFonts w:ascii="Arial Narrow" w:hAnsi="Arial Narrow" w:cs="Calibri"/>
          <w:sz w:val="22"/>
          <w:szCs w:val="22"/>
        </w:rPr>
        <w:t xml:space="preserve">priključitev, šolanje, </w:t>
      </w:r>
      <w:r w:rsidRPr="00DD17D4">
        <w:rPr>
          <w:rFonts w:ascii="Arial Narrow" w:hAnsi="Arial Narrow" w:cs="Calibri"/>
          <w:sz w:val="22"/>
          <w:szCs w:val="22"/>
        </w:rPr>
        <w:t>testiranja itd), upoštevani vsi ponujenimi popusti in DDV</w:t>
      </w:r>
      <w:r w:rsidR="00412178">
        <w:rPr>
          <w:rFonts w:ascii="Arial Narrow" w:hAnsi="Arial Narrow" w:cs="Calibri"/>
          <w:sz w:val="22"/>
          <w:szCs w:val="22"/>
        </w:rPr>
        <w:t>.</w:t>
      </w:r>
    </w:p>
    <w:p w14:paraId="6B2F78E9" w14:textId="6FDE8C67" w:rsidR="00072288" w:rsidRPr="0058151F" w:rsidRDefault="00072288" w:rsidP="00072288">
      <w:pPr>
        <w:numPr>
          <w:ilvl w:val="0"/>
          <w:numId w:val="22"/>
        </w:numPr>
        <w:jc w:val="both"/>
        <w:rPr>
          <w:rFonts w:ascii="Arial Narrow" w:hAnsi="Arial Narrow" w:cs="Calibri"/>
          <w:sz w:val="22"/>
          <w:szCs w:val="22"/>
        </w:rPr>
      </w:pPr>
      <w:r w:rsidRPr="0058151F">
        <w:rPr>
          <w:rStyle w:val="cf01"/>
          <w:rFonts w:ascii="Arial Narrow" w:eastAsia="Arial Narrow" w:hAnsi="Arial Narrow"/>
          <w:sz w:val="22"/>
          <w:szCs w:val="22"/>
        </w:rPr>
        <w:t>če za kakšno postavko</w:t>
      </w:r>
      <w:r w:rsidR="00ED670B">
        <w:rPr>
          <w:rStyle w:val="cf01"/>
          <w:rFonts w:ascii="Arial Narrow" w:eastAsia="Arial Narrow" w:hAnsi="Arial Narrow"/>
          <w:sz w:val="22"/>
          <w:szCs w:val="22"/>
        </w:rPr>
        <w:t xml:space="preserve"> v sklopu </w:t>
      </w:r>
      <w:r w:rsidRPr="0058151F">
        <w:rPr>
          <w:rStyle w:val="cf01"/>
          <w:rFonts w:ascii="Arial Narrow" w:eastAsia="Arial Narrow" w:hAnsi="Arial Narrow"/>
          <w:sz w:val="22"/>
          <w:szCs w:val="22"/>
        </w:rPr>
        <w:t>ponudnik cene ne vpiše, ali vpiše ceno 0, ali »/« ali kaj podobnega, se šteje, da jo ponuja brezplačno</w:t>
      </w:r>
      <w:r w:rsidR="0058151F">
        <w:rPr>
          <w:rStyle w:val="cf01"/>
          <w:rFonts w:ascii="Arial Narrow" w:eastAsia="Arial Narrow" w:hAnsi="Arial Narrow"/>
          <w:sz w:val="22"/>
          <w:szCs w:val="22"/>
        </w:rPr>
        <w:t>.</w:t>
      </w:r>
    </w:p>
    <w:p w14:paraId="173E63C1" w14:textId="77777777" w:rsidR="00072288" w:rsidRPr="00DD17D4" w:rsidRDefault="00072288" w:rsidP="00072288">
      <w:pPr>
        <w:rPr>
          <w:rFonts w:ascii="Arial Narrow" w:hAnsi="Arial Narrow"/>
          <w:b/>
          <w:i/>
          <w:sz w:val="22"/>
          <w:szCs w:val="22"/>
        </w:rPr>
      </w:pPr>
    </w:p>
    <w:p w14:paraId="4F85A62C" w14:textId="77777777" w:rsidR="00072288" w:rsidRPr="00DD17D4" w:rsidRDefault="00072288" w:rsidP="00072288">
      <w:pPr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</w:p>
    <w:p w14:paraId="5544D5A0" w14:textId="77777777" w:rsidR="00072288" w:rsidRPr="00DD17D4" w:rsidRDefault="00072288" w:rsidP="00072288">
      <w:pPr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</w:p>
    <w:p w14:paraId="4CC44DB1" w14:textId="525FDFB4" w:rsidR="00072288" w:rsidRDefault="00072288" w:rsidP="00072288">
      <w:pPr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Ponudnik predloži v okviru ponudbe v sistemu e-JN znotraj zavihka »Dokumenti«, del »Ostale priloge« izpolnjen predračun v </w:t>
      </w:r>
      <w:proofErr w:type="spellStart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pdf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. obliki, ki mora biti (na prvi ali zadnji strani) podpisan in žigosan (če ponudnik posluje z žigom) in predračun v </w:t>
      </w:r>
      <w:proofErr w:type="spellStart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excel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 obliki (.</w:t>
      </w:r>
      <w:proofErr w:type="spellStart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xlsx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).</w:t>
      </w:r>
    </w:p>
    <w:p w14:paraId="4315EDD5" w14:textId="77777777" w:rsidR="00DC3A6C" w:rsidRPr="00DD17D4" w:rsidRDefault="00DC3A6C" w:rsidP="00072288">
      <w:pPr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</w:p>
    <w:p w14:paraId="21E54EBA" w14:textId="1C1D22EE" w:rsidR="00072288" w:rsidRPr="00DD17D4" w:rsidRDefault="00072288" w:rsidP="00072288">
      <w:pPr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V primeru razlik med predračunom v </w:t>
      </w:r>
      <w:proofErr w:type="spellStart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pdf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. obliki in predračunom v </w:t>
      </w:r>
      <w:proofErr w:type="spellStart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excel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 obliki, kakor sta definirana v prejšnjem odstavku, bo naročnik upošteval predračun v </w:t>
      </w:r>
      <w:proofErr w:type="spellStart"/>
      <w:r w:rsidR="00355ED9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>excel</w:t>
      </w:r>
      <w:proofErr w:type="spellEnd"/>
      <w:r w:rsidRPr="00DD17D4"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  <w:t xml:space="preserve"> obliki.</w:t>
      </w:r>
    </w:p>
    <w:p w14:paraId="7509FDB9" w14:textId="77777777" w:rsidR="00072288" w:rsidRPr="00DD17D4" w:rsidRDefault="00072288" w:rsidP="00072288">
      <w:pPr>
        <w:rPr>
          <w:rFonts w:ascii="Arial Narrow" w:hAnsi="Arial Narrow"/>
          <w:sz w:val="22"/>
          <w:szCs w:val="22"/>
        </w:rPr>
      </w:pPr>
    </w:p>
    <w:p w14:paraId="1B579F57" w14:textId="77777777" w:rsidR="00072288" w:rsidRPr="00DD17D4" w:rsidRDefault="00072288" w:rsidP="00072288">
      <w:pPr>
        <w:jc w:val="center"/>
        <w:rPr>
          <w:rFonts w:ascii="Arial Narrow" w:hAnsi="Arial Narrow" w:cs="Arial"/>
          <w:b/>
          <w:iCs/>
          <w:sz w:val="22"/>
          <w:szCs w:val="22"/>
        </w:rPr>
      </w:pPr>
    </w:p>
    <w:p w14:paraId="0B888D46" w14:textId="77777777" w:rsidR="00072288" w:rsidRPr="00DD17D4" w:rsidRDefault="00072288" w:rsidP="00072288">
      <w:pPr>
        <w:rPr>
          <w:rFonts w:ascii="Arial Narrow" w:hAnsi="Arial Narrow"/>
          <w:sz w:val="22"/>
          <w:szCs w:val="22"/>
        </w:rPr>
      </w:pPr>
    </w:p>
    <w:bookmarkEnd w:id="0"/>
    <w:p w14:paraId="10A0608B" w14:textId="77777777" w:rsidR="00072288" w:rsidRPr="00DD17D4" w:rsidRDefault="00072288" w:rsidP="00072288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3A46B1E" w14:textId="77777777" w:rsidR="00072288" w:rsidRPr="00DD17D4" w:rsidRDefault="00072288" w:rsidP="00072288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73DB65E" w14:textId="30ACEFE5" w:rsidR="00494B16" w:rsidRPr="005C4F63" w:rsidRDefault="00494B16" w:rsidP="00D87EBF">
      <w:pPr>
        <w:widowControl w:val="0"/>
        <w:autoSpaceDE w:val="0"/>
        <w:autoSpaceDN w:val="0"/>
        <w:ind w:right="127"/>
        <w:jc w:val="both"/>
        <w:rPr>
          <w:rFonts w:ascii="Arial Narrow" w:eastAsia="Arial Narrow" w:hAnsi="Arial Narrow" w:cs="Arial Narrow"/>
          <w:color w:val="000000"/>
        </w:rPr>
      </w:pPr>
    </w:p>
    <w:sectPr w:rsidR="00494B16" w:rsidRPr="005C4F63" w:rsidSect="00A2678F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3119" w:right="1021" w:bottom="851" w:left="1021" w:header="851" w:footer="130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A0DF68" w16cex:dateUtc="2024-08-08T09:37:00Z"/>
  <w16cex:commentExtensible w16cex:durableId="66EDDC80" w16cex:dateUtc="2024-08-08T09:33:00Z"/>
  <w16cex:commentExtensible w16cex:durableId="09F70303" w16cex:dateUtc="2024-08-08T09:3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5C78B" w14:textId="77777777" w:rsidR="00557C3E" w:rsidRDefault="00557C3E">
      <w:r>
        <w:separator/>
      </w:r>
    </w:p>
  </w:endnote>
  <w:endnote w:type="continuationSeparator" w:id="0">
    <w:p w14:paraId="3CDA3654" w14:textId="77777777" w:rsidR="00557C3E" w:rsidRDefault="0055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1522285"/>
      <w:docPartObj>
        <w:docPartGallery w:val="Page Numbers (Bottom of Page)"/>
        <w:docPartUnique/>
      </w:docPartObj>
    </w:sdtPr>
    <w:sdtEndPr/>
    <w:sdtContent>
      <w:p w14:paraId="753927FF" w14:textId="77777777" w:rsidR="00B66CEB" w:rsidRDefault="00B66CE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E81">
          <w:rPr>
            <w:noProof/>
          </w:rPr>
          <w:t>8</w:t>
        </w:r>
        <w:r>
          <w:fldChar w:fldCharType="end"/>
        </w:r>
      </w:p>
    </w:sdtContent>
  </w:sdt>
  <w:p w14:paraId="2CC045F8" w14:textId="77777777" w:rsidR="00B66CEB" w:rsidRDefault="00B66CE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50B3D" w14:textId="77777777" w:rsidR="00B66CEB" w:rsidRPr="003B5B2F" w:rsidRDefault="00B66CEB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365F91" w:themeColor="accent1" w:themeShade="BF"/>
        <w:sz w:val="15"/>
        <w:szCs w:val="15"/>
      </w:rPr>
      <w:drawing>
        <wp:anchor distT="0" distB="0" distL="114300" distR="114300" simplePos="0" relativeHeight="251663360" behindDoc="0" locked="0" layoutInCell="1" allowOverlap="1" wp14:anchorId="5707C0B1" wp14:editId="4EB6FC48">
          <wp:simplePos x="0" y="0"/>
          <wp:positionH relativeFrom="margin">
            <wp:posOffset>-134620</wp:posOffset>
          </wp:positionH>
          <wp:positionV relativeFrom="margin">
            <wp:posOffset>7649210</wp:posOffset>
          </wp:positionV>
          <wp:extent cx="1661795" cy="810260"/>
          <wp:effectExtent l="0" t="0" r="0" b="0"/>
          <wp:wrapSquare wrapText="bothSides"/>
          <wp:docPr id="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3B5B2F">
      <w:rPr>
        <w:rFonts w:ascii="Arial Narrow" w:hAnsi="Arial Narrow"/>
        <w:color w:val="365F91" w:themeColor="accent1" w:themeShade="BF"/>
        <w:sz w:val="15"/>
        <w:szCs w:val="15"/>
      </w:rPr>
      <w:t>Univerzitetni klinični center Ljubljana, Zaloška cesta 2, SI-1000 Ljubljana</w:t>
    </w:r>
  </w:p>
  <w:p w14:paraId="7C7CEB17" w14:textId="77777777" w:rsidR="00B66CEB" w:rsidRPr="003B5B2F" w:rsidRDefault="00B66CEB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3B5B2F">
      <w:rPr>
        <w:rFonts w:ascii="Arial Narrow" w:hAnsi="Arial Narrow"/>
        <w:color w:val="365F91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98CF5" w14:textId="77777777" w:rsidR="00557C3E" w:rsidRDefault="00557C3E">
      <w:r>
        <w:separator/>
      </w:r>
    </w:p>
  </w:footnote>
  <w:footnote w:type="continuationSeparator" w:id="0">
    <w:p w14:paraId="59F9F912" w14:textId="77777777" w:rsidR="00557C3E" w:rsidRDefault="00557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BE8E7" w14:textId="77777777" w:rsidR="00B66CEB" w:rsidRDefault="00B66CEB" w:rsidP="005371E3">
    <w:pPr>
      <w:jc w:val="right"/>
    </w:pPr>
    <w:r>
      <w:rPr>
        <w:noProof/>
      </w:rPr>
      <w:drawing>
        <wp:inline distT="0" distB="0" distL="0" distR="0" wp14:anchorId="5D0A2C02" wp14:editId="6A473465">
          <wp:extent cx="381000" cy="323850"/>
          <wp:effectExtent l="19050" t="0" r="0" b="0"/>
          <wp:docPr id="23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71A39" w14:textId="77777777" w:rsidR="00B66CEB" w:rsidRDefault="00B66CEB" w:rsidP="00B06D1F">
    <w:pPr>
      <w:jc w:val="right"/>
    </w:pPr>
    <w:r w:rsidRPr="00BF2777">
      <w:rPr>
        <w:noProof/>
      </w:rPr>
      <w:drawing>
        <wp:anchor distT="0" distB="0" distL="114300" distR="114300" simplePos="0" relativeHeight="251661312" behindDoc="1" locked="0" layoutInCell="1" allowOverlap="1" wp14:anchorId="48B20791" wp14:editId="5E6B143B">
          <wp:simplePos x="0" y="0"/>
          <wp:positionH relativeFrom="column">
            <wp:posOffset>2614247</wp:posOffset>
          </wp:positionH>
          <wp:positionV relativeFrom="paragraph">
            <wp:posOffset>-48679</wp:posOffset>
          </wp:positionV>
          <wp:extent cx="3599599" cy="552090"/>
          <wp:effectExtent l="19050" t="0" r="4826" b="0"/>
          <wp:wrapNone/>
          <wp:docPr id="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9599" cy="552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0240E"/>
    <w:multiLevelType w:val="hybridMultilevel"/>
    <w:tmpl w:val="51660B3C"/>
    <w:lvl w:ilvl="0" w:tplc="F54851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24946"/>
    <w:multiLevelType w:val="hybridMultilevel"/>
    <w:tmpl w:val="DC7E54F6"/>
    <w:lvl w:ilvl="0" w:tplc="9716C9F4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 w:val="0"/>
        <w:color w:val="auto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25195"/>
    <w:multiLevelType w:val="hybridMultilevel"/>
    <w:tmpl w:val="45F2CAE2"/>
    <w:lvl w:ilvl="0" w:tplc="C36C8CC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570D8"/>
    <w:multiLevelType w:val="hybridMultilevel"/>
    <w:tmpl w:val="14CC3C1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B57CCC"/>
    <w:multiLevelType w:val="hybridMultilevel"/>
    <w:tmpl w:val="31362C7E"/>
    <w:lvl w:ilvl="0" w:tplc="D6224F50">
      <w:start w:val="308"/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D5BBF"/>
    <w:multiLevelType w:val="hybridMultilevel"/>
    <w:tmpl w:val="DED0713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241AF1"/>
    <w:multiLevelType w:val="hybridMultilevel"/>
    <w:tmpl w:val="C944AA9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3260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410A7A"/>
    <w:multiLevelType w:val="hybridMultilevel"/>
    <w:tmpl w:val="A94438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C2DA8"/>
    <w:multiLevelType w:val="multilevel"/>
    <w:tmpl w:val="88D84CFE"/>
    <w:lvl w:ilvl="0">
      <w:start w:val="116"/>
      <w:numFmt w:val="decimal"/>
      <w:lvlText w:val="%1"/>
      <w:lvlJc w:val="left"/>
      <w:pPr>
        <w:ind w:left="795" w:hanging="795"/>
      </w:pPr>
      <w:rPr>
        <w:rFonts w:eastAsiaTheme="minorHAnsi" w:cs="CIDFont+F1" w:hint="default"/>
        <w:color w:val="auto"/>
      </w:rPr>
    </w:lvl>
    <w:lvl w:ilvl="1">
      <w:start w:val="2024"/>
      <w:numFmt w:val="decimal"/>
      <w:lvlText w:val="%1-%2"/>
      <w:lvlJc w:val="left"/>
      <w:pPr>
        <w:ind w:left="795" w:hanging="795"/>
      </w:pPr>
      <w:rPr>
        <w:rFonts w:eastAsiaTheme="minorHAnsi" w:cs="CIDFont+F1" w:hint="default"/>
        <w:color w:val="auto"/>
      </w:rPr>
    </w:lvl>
    <w:lvl w:ilvl="2">
      <w:start w:val="1"/>
      <w:numFmt w:val="decimal"/>
      <w:lvlText w:val="%1-%2.%3"/>
      <w:lvlJc w:val="left"/>
      <w:pPr>
        <w:ind w:left="795" w:hanging="795"/>
      </w:pPr>
      <w:rPr>
        <w:rFonts w:eastAsiaTheme="minorHAnsi" w:cs="CIDFont+F1" w:hint="default"/>
        <w:color w:val="auto"/>
      </w:rPr>
    </w:lvl>
    <w:lvl w:ilvl="3">
      <w:start w:val="1"/>
      <w:numFmt w:val="decimal"/>
      <w:lvlText w:val="%1-%2.%3.%4"/>
      <w:lvlJc w:val="left"/>
      <w:pPr>
        <w:ind w:left="795" w:hanging="795"/>
      </w:pPr>
      <w:rPr>
        <w:rFonts w:eastAsiaTheme="minorHAnsi" w:cs="CIDFont+F1" w:hint="default"/>
        <w:color w:val="auto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Theme="minorHAnsi" w:cs="CIDFont+F1" w:hint="default"/>
        <w:color w:val="auto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Theme="minorHAnsi" w:cs="CIDFont+F1" w:hint="default"/>
        <w:color w:val="auto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Theme="minorHAnsi" w:cs="CIDFont+F1" w:hint="default"/>
        <w:color w:val="auto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Theme="minorHAnsi" w:cs="CIDFont+F1" w:hint="default"/>
        <w:color w:val="auto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Theme="minorHAnsi" w:cs="CIDFont+F1" w:hint="default"/>
        <w:color w:val="auto"/>
      </w:rPr>
    </w:lvl>
  </w:abstractNum>
  <w:abstractNum w:abstractNumId="11">
    <w:nsid w:val="3D28589E"/>
    <w:multiLevelType w:val="hybridMultilevel"/>
    <w:tmpl w:val="B6A8BF92"/>
    <w:lvl w:ilvl="0" w:tplc="761CA88A">
      <w:start w:val="9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  <w:b w:val="0"/>
      </w:rPr>
    </w:lvl>
    <w:lvl w:ilvl="1" w:tplc="042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D5138"/>
    <w:multiLevelType w:val="hybridMultilevel"/>
    <w:tmpl w:val="51FEED42"/>
    <w:lvl w:ilvl="0" w:tplc="761CA88A">
      <w:start w:val="9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E33876"/>
    <w:multiLevelType w:val="hybridMultilevel"/>
    <w:tmpl w:val="2940DE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F19E4"/>
    <w:multiLevelType w:val="hybridMultilevel"/>
    <w:tmpl w:val="E28007B6"/>
    <w:lvl w:ilvl="0" w:tplc="E06E6AB2"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50911E0B"/>
    <w:multiLevelType w:val="hybridMultilevel"/>
    <w:tmpl w:val="45125A52"/>
    <w:lvl w:ilvl="0" w:tplc="AB207E2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520227"/>
    <w:multiLevelType w:val="hybridMultilevel"/>
    <w:tmpl w:val="C228EF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44E7C"/>
    <w:multiLevelType w:val="hybridMultilevel"/>
    <w:tmpl w:val="655042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B1242"/>
    <w:multiLevelType w:val="multilevel"/>
    <w:tmpl w:val="F6A49C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0">
    <w:nsid w:val="67B71D80"/>
    <w:multiLevelType w:val="hybridMultilevel"/>
    <w:tmpl w:val="595EC0AE"/>
    <w:lvl w:ilvl="0" w:tplc="6C7C59D4">
      <w:start w:val="1"/>
      <w:numFmt w:val="decimal"/>
      <w:lvlText w:val="%1."/>
      <w:lvlJc w:val="left"/>
      <w:pPr>
        <w:ind w:left="830" w:hanging="360"/>
      </w:pPr>
      <w:rPr>
        <w:rFonts w:ascii="Arial Narrow" w:eastAsia="Times New Roman" w:hAnsi="Arial Narrow" w:cs="Arial"/>
      </w:rPr>
    </w:lvl>
    <w:lvl w:ilvl="1" w:tplc="0424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1">
    <w:nsid w:val="6A993AFA"/>
    <w:multiLevelType w:val="hybridMultilevel"/>
    <w:tmpl w:val="85B881C6"/>
    <w:lvl w:ilvl="0" w:tplc="2FF080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57C5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4134CAC"/>
    <w:multiLevelType w:val="hybridMultilevel"/>
    <w:tmpl w:val="07906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6"/>
  </w:num>
  <w:num w:numId="4">
    <w:abstractNumId w:val="13"/>
  </w:num>
  <w:num w:numId="5">
    <w:abstractNumId w:val="9"/>
  </w:num>
  <w:num w:numId="6">
    <w:abstractNumId w:val="15"/>
  </w:num>
  <w:num w:numId="7">
    <w:abstractNumId w:val="5"/>
  </w:num>
  <w:num w:numId="8">
    <w:abstractNumId w:val="12"/>
  </w:num>
  <w:num w:numId="9">
    <w:abstractNumId w:val="22"/>
  </w:num>
  <w:num w:numId="10">
    <w:abstractNumId w:val="11"/>
  </w:num>
  <w:num w:numId="11">
    <w:abstractNumId w:val="23"/>
  </w:num>
  <w:num w:numId="12">
    <w:abstractNumId w:val="16"/>
  </w:num>
  <w:num w:numId="13">
    <w:abstractNumId w:val="2"/>
  </w:num>
  <w:num w:numId="14">
    <w:abstractNumId w:val="20"/>
  </w:num>
  <w:num w:numId="15">
    <w:abstractNumId w:val="18"/>
  </w:num>
  <w:num w:numId="16">
    <w:abstractNumId w:val="8"/>
  </w:num>
  <w:num w:numId="17">
    <w:abstractNumId w:val="3"/>
  </w:num>
  <w:num w:numId="18">
    <w:abstractNumId w:val="17"/>
  </w:num>
  <w:num w:numId="19">
    <w:abstractNumId w:val="7"/>
  </w:num>
  <w:num w:numId="20">
    <w:abstractNumId w:val="1"/>
  </w:num>
  <w:num w:numId="2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18"/>
    <w:rsid w:val="00002964"/>
    <w:rsid w:val="00015697"/>
    <w:rsid w:val="00017544"/>
    <w:rsid w:val="0003621D"/>
    <w:rsid w:val="000418E8"/>
    <w:rsid w:val="00045212"/>
    <w:rsid w:val="000478EB"/>
    <w:rsid w:val="0005061E"/>
    <w:rsid w:val="000533A9"/>
    <w:rsid w:val="00072288"/>
    <w:rsid w:val="000765B0"/>
    <w:rsid w:val="00086919"/>
    <w:rsid w:val="000C2FB3"/>
    <w:rsid w:val="000D0722"/>
    <w:rsid w:val="000D45F4"/>
    <w:rsid w:val="000F2AC4"/>
    <w:rsid w:val="00115FE5"/>
    <w:rsid w:val="0012361A"/>
    <w:rsid w:val="001245A0"/>
    <w:rsid w:val="00142F8F"/>
    <w:rsid w:val="001666D9"/>
    <w:rsid w:val="00177B9E"/>
    <w:rsid w:val="00185B57"/>
    <w:rsid w:val="00187166"/>
    <w:rsid w:val="00187A92"/>
    <w:rsid w:val="001B2FEE"/>
    <w:rsid w:val="001C60AF"/>
    <w:rsid w:val="001E7D99"/>
    <w:rsid w:val="001F0D9A"/>
    <w:rsid w:val="001F22D1"/>
    <w:rsid w:val="001F4F1F"/>
    <w:rsid w:val="00210D91"/>
    <w:rsid w:val="002120F7"/>
    <w:rsid w:val="00243855"/>
    <w:rsid w:val="00264215"/>
    <w:rsid w:val="00287BE3"/>
    <w:rsid w:val="00293457"/>
    <w:rsid w:val="002A4A24"/>
    <w:rsid w:val="002B3B49"/>
    <w:rsid w:val="002B40CB"/>
    <w:rsid w:val="002C30A2"/>
    <w:rsid w:val="002D0431"/>
    <w:rsid w:val="002D0E4C"/>
    <w:rsid w:val="002F5A4A"/>
    <w:rsid w:val="0030274B"/>
    <w:rsid w:val="00327B93"/>
    <w:rsid w:val="00342038"/>
    <w:rsid w:val="003433B0"/>
    <w:rsid w:val="00355ED9"/>
    <w:rsid w:val="003601E8"/>
    <w:rsid w:val="003640ED"/>
    <w:rsid w:val="003779A8"/>
    <w:rsid w:val="003804AB"/>
    <w:rsid w:val="00386D54"/>
    <w:rsid w:val="00392C44"/>
    <w:rsid w:val="003A2914"/>
    <w:rsid w:val="003B02BF"/>
    <w:rsid w:val="003B5B2F"/>
    <w:rsid w:val="003B68C4"/>
    <w:rsid w:val="003C1F9A"/>
    <w:rsid w:val="003E0FBC"/>
    <w:rsid w:val="003E4D61"/>
    <w:rsid w:val="00412178"/>
    <w:rsid w:val="0041494F"/>
    <w:rsid w:val="0041573C"/>
    <w:rsid w:val="00437713"/>
    <w:rsid w:val="00445272"/>
    <w:rsid w:val="00467A09"/>
    <w:rsid w:val="004835D8"/>
    <w:rsid w:val="00494B16"/>
    <w:rsid w:val="004B7AAA"/>
    <w:rsid w:val="004C02F3"/>
    <w:rsid w:val="004C0F2B"/>
    <w:rsid w:val="004D2DE6"/>
    <w:rsid w:val="004E43CD"/>
    <w:rsid w:val="004F1486"/>
    <w:rsid w:val="00510CA8"/>
    <w:rsid w:val="005213EA"/>
    <w:rsid w:val="005305E0"/>
    <w:rsid w:val="005315BC"/>
    <w:rsid w:val="00535B85"/>
    <w:rsid w:val="005360E3"/>
    <w:rsid w:val="005371E3"/>
    <w:rsid w:val="005572EE"/>
    <w:rsid w:val="00557C3E"/>
    <w:rsid w:val="00573CC6"/>
    <w:rsid w:val="0058151F"/>
    <w:rsid w:val="005A0F31"/>
    <w:rsid w:val="005A368D"/>
    <w:rsid w:val="005A6E73"/>
    <w:rsid w:val="005B77D0"/>
    <w:rsid w:val="005C136F"/>
    <w:rsid w:val="005C4F63"/>
    <w:rsid w:val="005C5178"/>
    <w:rsid w:val="005C5AAD"/>
    <w:rsid w:val="005D04DA"/>
    <w:rsid w:val="005F3AEB"/>
    <w:rsid w:val="005F580A"/>
    <w:rsid w:val="00602B53"/>
    <w:rsid w:val="006074A6"/>
    <w:rsid w:val="006101D8"/>
    <w:rsid w:val="00617A2B"/>
    <w:rsid w:val="0064350B"/>
    <w:rsid w:val="006730E6"/>
    <w:rsid w:val="006F5849"/>
    <w:rsid w:val="00721A0A"/>
    <w:rsid w:val="00751DBB"/>
    <w:rsid w:val="0075429E"/>
    <w:rsid w:val="007572F6"/>
    <w:rsid w:val="0077751D"/>
    <w:rsid w:val="00783AD8"/>
    <w:rsid w:val="007F1B14"/>
    <w:rsid w:val="007F7903"/>
    <w:rsid w:val="00817BAF"/>
    <w:rsid w:val="008233D0"/>
    <w:rsid w:val="0082556E"/>
    <w:rsid w:val="00841B58"/>
    <w:rsid w:val="00853C58"/>
    <w:rsid w:val="00861D16"/>
    <w:rsid w:val="008667E2"/>
    <w:rsid w:val="00867E81"/>
    <w:rsid w:val="008723D9"/>
    <w:rsid w:val="0087755B"/>
    <w:rsid w:val="0088009D"/>
    <w:rsid w:val="008919CD"/>
    <w:rsid w:val="008A4AD2"/>
    <w:rsid w:val="008E6E07"/>
    <w:rsid w:val="00915B60"/>
    <w:rsid w:val="00923E3E"/>
    <w:rsid w:val="009342E0"/>
    <w:rsid w:val="0093597A"/>
    <w:rsid w:val="00937915"/>
    <w:rsid w:val="00943EB4"/>
    <w:rsid w:val="00944BCC"/>
    <w:rsid w:val="00956C4E"/>
    <w:rsid w:val="00957F47"/>
    <w:rsid w:val="00960075"/>
    <w:rsid w:val="00972DA0"/>
    <w:rsid w:val="00974E60"/>
    <w:rsid w:val="009923FB"/>
    <w:rsid w:val="009A4A6D"/>
    <w:rsid w:val="009C3DBD"/>
    <w:rsid w:val="009F655C"/>
    <w:rsid w:val="00A02559"/>
    <w:rsid w:val="00A07AED"/>
    <w:rsid w:val="00A253F1"/>
    <w:rsid w:val="00A2678F"/>
    <w:rsid w:val="00A37C3C"/>
    <w:rsid w:val="00A41D60"/>
    <w:rsid w:val="00A43023"/>
    <w:rsid w:val="00A51CEF"/>
    <w:rsid w:val="00A54543"/>
    <w:rsid w:val="00A554FF"/>
    <w:rsid w:val="00A66BD6"/>
    <w:rsid w:val="00AA0F25"/>
    <w:rsid w:val="00AC35C7"/>
    <w:rsid w:val="00AC6B25"/>
    <w:rsid w:val="00AE2070"/>
    <w:rsid w:val="00AF2181"/>
    <w:rsid w:val="00B06D1F"/>
    <w:rsid w:val="00B11648"/>
    <w:rsid w:val="00B16513"/>
    <w:rsid w:val="00B17F8F"/>
    <w:rsid w:val="00B3218E"/>
    <w:rsid w:val="00B40018"/>
    <w:rsid w:val="00B5533C"/>
    <w:rsid w:val="00B65DA6"/>
    <w:rsid w:val="00B65FCF"/>
    <w:rsid w:val="00B66CEB"/>
    <w:rsid w:val="00B7420D"/>
    <w:rsid w:val="00BB0E58"/>
    <w:rsid w:val="00BB387C"/>
    <w:rsid w:val="00BC3660"/>
    <w:rsid w:val="00BE3094"/>
    <w:rsid w:val="00BF1FCB"/>
    <w:rsid w:val="00BF2777"/>
    <w:rsid w:val="00C01B03"/>
    <w:rsid w:val="00C16598"/>
    <w:rsid w:val="00C165C5"/>
    <w:rsid w:val="00C236A6"/>
    <w:rsid w:val="00C67DCE"/>
    <w:rsid w:val="00C834C4"/>
    <w:rsid w:val="00C87956"/>
    <w:rsid w:val="00C91EF8"/>
    <w:rsid w:val="00CB1E58"/>
    <w:rsid w:val="00CB38F9"/>
    <w:rsid w:val="00CB5057"/>
    <w:rsid w:val="00CE2EFA"/>
    <w:rsid w:val="00CE7B0A"/>
    <w:rsid w:val="00CF1CBB"/>
    <w:rsid w:val="00CF3639"/>
    <w:rsid w:val="00CF6987"/>
    <w:rsid w:val="00D16844"/>
    <w:rsid w:val="00D32CA7"/>
    <w:rsid w:val="00D77431"/>
    <w:rsid w:val="00D87EBF"/>
    <w:rsid w:val="00DB0167"/>
    <w:rsid w:val="00DC24D8"/>
    <w:rsid w:val="00DC3A6C"/>
    <w:rsid w:val="00DC74F3"/>
    <w:rsid w:val="00DF599E"/>
    <w:rsid w:val="00DF7F26"/>
    <w:rsid w:val="00E059C4"/>
    <w:rsid w:val="00E20F62"/>
    <w:rsid w:val="00E35FBA"/>
    <w:rsid w:val="00E82086"/>
    <w:rsid w:val="00EC6E42"/>
    <w:rsid w:val="00ED670B"/>
    <w:rsid w:val="00EE4DAC"/>
    <w:rsid w:val="00F07703"/>
    <w:rsid w:val="00F13736"/>
    <w:rsid w:val="00F21496"/>
    <w:rsid w:val="00F23C6D"/>
    <w:rsid w:val="00F315E6"/>
    <w:rsid w:val="00F472D9"/>
    <w:rsid w:val="00F53F81"/>
    <w:rsid w:val="00F57624"/>
    <w:rsid w:val="00F700D9"/>
    <w:rsid w:val="00F76285"/>
    <w:rsid w:val="00F93F07"/>
    <w:rsid w:val="00FA7CE8"/>
    <w:rsid w:val="00FC6D57"/>
    <w:rsid w:val="00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63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,E-PVO-glava,Header-PR"/>
    <w:basedOn w:val="Navaden"/>
    <w:link w:val="Glav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uiPriority w:val="99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character" w:customStyle="1" w:styleId="5fqyx">
    <w:name w:val="_5fqyx"/>
    <w:basedOn w:val="Privzetapisavaodstavka"/>
    <w:rsid w:val="005572EE"/>
  </w:style>
  <w:style w:type="paragraph" w:styleId="Navaden-zamik">
    <w:name w:val="Normal Indent"/>
    <w:basedOn w:val="Navaden"/>
    <w:rsid w:val="006074A6"/>
    <w:pPr>
      <w:ind w:left="708"/>
    </w:pPr>
    <w:rPr>
      <w:rFonts w:ascii="Arial" w:hAnsi="Arial"/>
      <w:sz w:val="20"/>
      <w:szCs w:val="20"/>
      <w:lang w:val="en-GB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CB38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494B1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94B16"/>
    <w:rPr>
      <w:sz w:val="16"/>
      <w:szCs w:val="16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494B1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uiPriority w:val="1"/>
    <w:qFormat/>
    <w:rsid w:val="00494B16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94B16"/>
    <w:rPr>
      <w:rFonts w:ascii="Arial Narrow" w:eastAsia="Arial Narrow" w:hAnsi="Arial Narrow" w:cs="Arial Narrow"/>
      <w:sz w:val="22"/>
      <w:szCs w:val="22"/>
      <w:lang w:val="en-US" w:eastAsia="en-US"/>
    </w:rPr>
  </w:style>
  <w:style w:type="table" w:styleId="Tabelamrea">
    <w:name w:val="Table Grid"/>
    <w:aliases w:val="Tabela - mreža"/>
    <w:basedOn w:val="Navadnatabela"/>
    <w:uiPriority w:val="39"/>
    <w:rsid w:val="00494B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ipombabesedilo">
    <w:name w:val="annotation text"/>
    <w:basedOn w:val="Navaden"/>
    <w:link w:val="PripombabesediloZnak"/>
    <w:uiPriority w:val="99"/>
    <w:unhideWhenUsed/>
    <w:rsid w:val="00B65DA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5DA6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6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65DA6"/>
    <w:rPr>
      <w:b/>
      <w:bCs/>
    </w:rPr>
  </w:style>
  <w:style w:type="paragraph" w:styleId="Revizija">
    <w:name w:val="Revision"/>
    <w:hidden/>
    <w:uiPriority w:val="99"/>
    <w:semiHidden/>
    <w:rsid w:val="00617A2B"/>
    <w:rPr>
      <w:sz w:val="24"/>
      <w:szCs w:val="24"/>
    </w:rPr>
  </w:style>
  <w:style w:type="paragraph" w:customStyle="1" w:styleId="Default">
    <w:name w:val="Default"/>
    <w:rsid w:val="003B68C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8667E2"/>
    <w:pPr>
      <w:spacing w:before="100" w:beforeAutospacing="1" w:after="100" w:afterAutospacing="1"/>
    </w:pPr>
  </w:style>
  <w:style w:type="character" w:styleId="Besediloograde">
    <w:name w:val="Placeholder Text"/>
    <w:basedOn w:val="Privzetapisavaodstavka"/>
    <w:uiPriority w:val="99"/>
    <w:semiHidden/>
    <w:rsid w:val="0030274B"/>
    <w:rPr>
      <w:color w:val="808080"/>
    </w:rPr>
  </w:style>
  <w:style w:type="paragraph" w:styleId="Brezrazmikov">
    <w:name w:val="No Spacing"/>
    <w:uiPriority w:val="1"/>
    <w:qFormat/>
    <w:rsid w:val="0007228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f01">
    <w:name w:val="cf01"/>
    <w:basedOn w:val="Privzetapisavaodstavka"/>
    <w:rsid w:val="00072288"/>
    <w:rPr>
      <w:rFonts w:ascii="Segoe UI" w:hAnsi="Segoe UI" w:cs="Segoe UI" w:hint="default"/>
      <w:sz w:val="18"/>
      <w:szCs w:val="18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072288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0722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,E-PVO-glava,Header-PR"/>
    <w:basedOn w:val="Navaden"/>
    <w:link w:val="Glav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uiPriority w:val="99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character" w:customStyle="1" w:styleId="5fqyx">
    <w:name w:val="_5fqyx"/>
    <w:basedOn w:val="Privzetapisavaodstavka"/>
    <w:rsid w:val="005572EE"/>
  </w:style>
  <w:style w:type="paragraph" w:styleId="Navaden-zamik">
    <w:name w:val="Normal Indent"/>
    <w:basedOn w:val="Navaden"/>
    <w:rsid w:val="006074A6"/>
    <w:pPr>
      <w:ind w:left="708"/>
    </w:pPr>
    <w:rPr>
      <w:rFonts w:ascii="Arial" w:hAnsi="Arial"/>
      <w:sz w:val="20"/>
      <w:szCs w:val="20"/>
      <w:lang w:val="en-GB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CB38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494B1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94B16"/>
    <w:rPr>
      <w:sz w:val="16"/>
      <w:szCs w:val="16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494B1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uiPriority w:val="1"/>
    <w:qFormat/>
    <w:rsid w:val="00494B16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94B16"/>
    <w:rPr>
      <w:rFonts w:ascii="Arial Narrow" w:eastAsia="Arial Narrow" w:hAnsi="Arial Narrow" w:cs="Arial Narrow"/>
      <w:sz w:val="22"/>
      <w:szCs w:val="22"/>
      <w:lang w:val="en-US" w:eastAsia="en-US"/>
    </w:rPr>
  </w:style>
  <w:style w:type="table" w:styleId="Tabelamrea">
    <w:name w:val="Table Grid"/>
    <w:aliases w:val="Tabela - mreža"/>
    <w:basedOn w:val="Navadnatabela"/>
    <w:uiPriority w:val="39"/>
    <w:rsid w:val="00494B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ipombabesedilo">
    <w:name w:val="annotation text"/>
    <w:basedOn w:val="Navaden"/>
    <w:link w:val="PripombabesediloZnak"/>
    <w:uiPriority w:val="99"/>
    <w:unhideWhenUsed/>
    <w:rsid w:val="00B65DA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5DA6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6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65DA6"/>
    <w:rPr>
      <w:b/>
      <w:bCs/>
    </w:rPr>
  </w:style>
  <w:style w:type="paragraph" w:styleId="Revizija">
    <w:name w:val="Revision"/>
    <w:hidden/>
    <w:uiPriority w:val="99"/>
    <w:semiHidden/>
    <w:rsid w:val="00617A2B"/>
    <w:rPr>
      <w:sz w:val="24"/>
      <w:szCs w:val="24"/>
    </w:rPr>
  </w:style>
  <w:style w:type="paragraph" w:customStyle="1" w:styleId="Default">
    <w:name w:val="Default"/>
    <w:rsid w:val="003B68C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8667E2"/>
    <w:pPr>
      <w:spacing w:before="100" w:beforeAutospacing="1" w:after="100" w:afterAutospacing="1"/>
    </w:pPr>
  </w:style>
  <w:style w:type="character" w:styleId="Besediloograde">
    <w:name w:val="Placeholder Text"/>
    <w:basedOn w:val="Privzetapisavaodstavka"/>
    <w:uiPriority w:val="99"/>
    <w:semiHidden/>
    <w:rsid w:val="0030274B"/>
    <w:rPr>
      <w:color w:val="808080"/>
    </w:rPr>
  </w:style>
  <w:style w:type="paragraph" w:styleId="Brezrazmikov">
    <w:name w:val="No Spacing"/>
    <w:uiPriority w:val="1"/>
    <w:qFormat/>
    <w:rsid w:val="0007228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f01">
    <w:name w:val="cf01"/>
    <w:basedOn w:val="Privzetapisavaodstavka"/>
    <w:rsid w:val="00072288"/>
    <w:rPr>
      <w:rFonts w:ascii="Segoe UI" w:hAnsi="Segoe UI" w:cs="Segoe UI" w:hint="default"/>
      <w:sz w:val="18"/>
      <w:szCs w:val="18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072288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072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FD94-1235-46F6-977E-FC791678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2166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Uporabnik</cp:lastModifiedBy>
  <cp:revision>4</cp:revision>
  <cp:lastPrinted>2022-07-19T09:04:00Z</cp:lastPrinted>
  <dcterms:created xsi:type="dcterms:W3CDTF">2024-09-16T13:57:00Z</dcterms:created>
  <dcterms:modified xsi:type="dcterms:W3CDTF">2024-09-16T17:57:00Z</dcterms:modified>
</cp:coreProperties>
</file>